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EB66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zh-CN" w:eastAsia="en-US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：</w:t>
      </w:r>
    </w:p>
    <w:p w14:paraId="17F891FA">
      <w:pPr>
        <w:spacing w:before="64" w:line="222" w:lineRule="auto"/>
        <w:ind w:left="0" w:leftChars="0" w:firstLine="0" w:firstLineChars="0"/>
        <w:jc w:val="center"/>
        <w:outlineLvl w:val="2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2026年秋季全国硕博高层次人才专场巡回招聘会排期</w:t>
      </w:r>
    </w:p>
    <w:p w14:paraId="1A13FE12">
      <w:pPr>
        <w:spacing w:before="64" w:line="222" w:lineRule="auto"/>
        <w:ind w:left="0" w:leftChars="0" w:firstLine="0" w:firstLineChars="0"/>
        <w:jc w:val="center"/>
        <w:outlineLvl w:val="2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8"/>
          <w:kern w:val="0"/>
          <w:sz w:val="32"/>
          <w:szCs w:val="32"/>
          <w:lang w:val="en-US" w:eastAsia="zh-CN" w:bidi="ar-SA"/>
        </w:rPr>
        <w:t>（暂定）</w:t>
      </w:r>
    </w:p>
    <w:tbl>
      <w:tblPr>
        <w:tblStyle w:val="5"/>
        <w:tblpPr w:leftFromText="180" w:rightFromText="180" w:vertAnchor="text" w:horzAnchor="page" w:tblpX="804" w:tblpY="949"/>
        <w:tblOverlap w:val="never"/>
        <w:tblW w:w="102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864"/>
        <w:gridCol w:w="778"/>
        <w:gridCol w:w="846"/>
        <w:gridCol w:w="2075"/>
        <w:gridCol w:w="3970"/>
        <w:gridCol w:w="661"/>
      </w:tblGrid>
      <w:tr w14:paraId="187F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8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3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4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E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2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举办地址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F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会议主题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6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</w:tr>
      <w:tr w14:paraId="6123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3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9月6日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0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C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F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A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B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“新质引擎・智领未来”全国巡回硕博研究生专场双选会——陕西师范大学站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9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43C4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3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9月7日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7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7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FD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6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4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“新质引擎・智领未来”全国巡回硕博研究生专场暨国防军工领域双选会——西北工业大学站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3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4B08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7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9月7日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4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A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50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1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8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“新质引擎・智领未来”全国巡回硕博研究生专场暨国防军工领域双选会——西安电子科技大学站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8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5051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3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9月8日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7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2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1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1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E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“新质引擎·智领未来”全国巡回博士、博士后高层次人才专场签约洽谈会——四川大学站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7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50FA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F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9月9日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4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8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0B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1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E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“新质引擎・智领未来”全国巡回硕博研究生专场双选会——电子科技大学站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B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2699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F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9月10日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E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0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B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E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1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“新质引擎·智领未来”全国巡回博士、博士后高层次人才专场签约洽谈会——重庆大学站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3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4AE7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1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9月11日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C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7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C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0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C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“新质引擎·智领未来”全国巡回博士、博士后高层次人才专场签约洽谈会——武汉大学站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B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186D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8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9月12日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B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6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6E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7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7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“新质引擎・智领未来”全国巡回硕博研究生专场双选会——武汉理工大学站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8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502B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F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9月12日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2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1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B0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3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7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“新质引擎·智领未来”全国巡回博士、博士后高层次人才专场签约洽谈会——华中科技大学站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A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096E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F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9月13日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9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7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3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1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0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“新质引擎·智领未来”全国巡回博士、博士后高层次人才专场签约洽谈会——中国科学技术大学站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3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2BD0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4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9月14日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B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E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5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8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F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“新质引擎·智领未来”全国巡回博士、博士后高层次人才专场签约洽谈会——南京大学站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F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3EAF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B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D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B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E5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A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4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“新质引擎・智领未来”全国巡回硕博研究生专场双选会——南京航空航天大学站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A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62E8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9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9月15日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9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E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F4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7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2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“新质引擎・智领未来”全国巡回硕博研究生专场双选会——南京理工大学站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5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0C6B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8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9月16日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0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9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D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5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9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“新质引擎·智领未来”全国巡回博士、博士后高层次人才专场签约洽谈会——复旦大学站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6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3C9C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B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9月17日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7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F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08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6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B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“新质引擎・智领未来”全国巡回硕博研究生专场双选会——华东师范大学站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3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33FA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4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9月17日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F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7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FD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D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沪华国际大酒店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C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“新质引擎·智领未来”全国巡回博士、博士后高层次人才专场签约洽谈会——上海交通大学站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8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77F3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0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9月18日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A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0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A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4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紫金港国际饭店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A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“新质引擎·智领未来”全国巡回博士、博士后高层次人才专场签约洽谈会——浙江大学站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0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69DF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2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9月19日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C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1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1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D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哈尔滨工程大学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9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“新质引擎・智领未来”全国巡回硕博研究生专场双选会——哈尔滨工程大学站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D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414B5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3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9月19日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0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D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DD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0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F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“新质引擎·智领未来”全国巡回博士、博士后高层次人才专场签约洽谈会——哈尔滨工业大学站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6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3234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C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9月20日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6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9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E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7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9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“新质引擎·智领未来”全国巡回博士、博士后高层次人才专场签约洽谈会——吉林大学站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6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603A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9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9月21日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1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9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5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2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7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“新质引擎·智领未来”全国巡回博士、博士后高层次人才专场签约洽谈会——东北大学站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2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158A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9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9月22日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D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7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9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A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D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“新质引擎·智领未来”全国巡回博士、博士后高层次人才专场签约洽谈会——大连理工大学站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2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3DA8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E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9月23日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3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B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9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5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3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“新质引擎·智领未来”全国巡回博士、博士后高层次人才专场签约洽谈会——中国科学院大学站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9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1C83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0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10月9日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6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A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8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1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D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“新质引擎・智领未来”全国巡回硕博研究生专场双选会——郑州大学站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A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6EED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6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10月10日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0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D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A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D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8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“新质引擎·智领未来”全国巡回博士、博士后高层次人才专场签约洽谈会——南开大学站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E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696E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3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10月11日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1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8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B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3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D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“新质引擎·智领未来”全国巡回博士、博士后高层次人才专场签约洽谈会——山东大学站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7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5188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E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10月12日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A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C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6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1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7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“新质引擎・智领未来”全国巡回硕博研究生专场双选会——北京航空航天大学站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B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7FE5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2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10月13日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9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B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80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9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9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“新质引擎・智领未来”全国巡回硕博研究生专场双选会——北京理工大学站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A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1359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B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10月13日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3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5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0B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3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B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“新质引擎·智领未来”全国巡回博士、博士后高层次人才专场签约洽谈会——北京大学站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4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362B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5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10月14日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A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F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0C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2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4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“新质引擎・智领未来”全国巡回硕博研究生专场双选会——北京邮电大学站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8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0545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A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10月14日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8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9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69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2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4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“新质引擎·智领未来”全国巡回博士、博士后高层次人才专场签约洽谈会——清华大学站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8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69E9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5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10月15日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A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D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1F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5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F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“新质引擎・智领未来”全国巡回硕博研究生专场双选会——北京交通大学站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D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21C0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8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10月15日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2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3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24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B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B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“新质引擎·智领未来”全国巡回博士、博士后高层次人才专场签约洽谈会——中国科学院大学站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E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785B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C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10月16日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3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E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53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C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D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“新质引擎・智领未来”全国巡回硕博研究生专场双选会——北京师范大学站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F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7F5F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8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10月17日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D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2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4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5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9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“新质引擎·智领未来”全国巡回博士、博士后高层次人才专场签约洽谈会——西安交通大学站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B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3F06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1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6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0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0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6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6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“新质引擎·智领未来”全国巡回博士、博士后高层次人才专场签约洽谈会——四川大学站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7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7B2F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B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1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E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89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E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2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“新质引擎·智领未来”全国巡回博士、博士后高层次人才专场签约洽谈会——重庆大学站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7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013B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5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10月22日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6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7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2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2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A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“新质引擎·智领未来”全国巡回博士、博士后高层次人才专场签约洽谈会——武汉大学站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A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258C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E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10月22日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A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9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01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3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4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“新质引擎・智领未来”全国巡回硕博研究生专场双选会——华中师范大学站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B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6E3F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3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10月23日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6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2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D3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C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6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“新质引擎·智领未来”全国巡回博士、博士后高层次人才专场签约洽谈会——华中科技大学站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B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0EC3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3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10月24日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F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6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C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0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B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“新质引擎·智领未来”全国巡回博士、博士后高层次人才专场签约洽谈会——中国科学技术大学站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2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2B70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2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10月25日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5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7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3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4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D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“新质引擎·智领未来”全国巡回博士、博士后高层次人才专场签约洽谈会——南京大学站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4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7684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A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10月26日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0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2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D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4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9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“新质引擎·智领未来”全国巡回博士、博士后高层次人才专场签约洽谈会——复旦大学站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D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63C7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B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10月27日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D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8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C1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8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1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“新质引擎・智领未来”全国巡回硕博研究生专场双选会——华东理工大学站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8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硕博</w:t>
            </w:r>
          </w:p>
        </w:tc>
      </w:tr>
      <w:tr w14:paraId="1BE2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8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10月27日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1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2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83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5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E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“新质引擎·智领未来”全国巡回博士、博士后高层次人才专场签约洽谈会——上海交通大学站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0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4482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D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10月28日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7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5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B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C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8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“新质引擎·智领未来”全国巡回博士、博士后高层次人才专场签约洽谈会——浙江大学站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9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7CA1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0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8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5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F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2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2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“新质引擎·智领未来”全国巡回博士、博士后高层次人才专场签约洽谈会——厦门大学站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7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3006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2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10月31日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2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E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F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9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粤港澳大湾区（广东）人才港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F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“新质引擎·智领未来”全国巡回博士、博士后高层次人才专场签约洽谈会——广州站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7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273B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D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12月10日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1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A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E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E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F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“新质引擎·智领未来”全国巡回博士、博士后高层次人才专场签约洽谈会——哈尔滨站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B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4795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F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12月11日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8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2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7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7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4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“新质引擎·智领未来”全国巡回博士、博士后高层次人才专场签约洽谈会——长春站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E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19CF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5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12月12日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E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F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8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D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C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“新质引擎·智领未来”全国巡回博士、博士后高层次人才专场签约洽谈会——大连站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4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0A9A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6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12月13日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C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A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7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2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9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“新质引擎·智领未来”全国巡回博士、博士后高层次人才专场签约洽谈会——北京站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9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6003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2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12月14日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6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E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B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B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6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“新质引擎·智领未来”全国巡回博士、博士后高层次人才专场签约洽谈会——天津站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D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6C44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2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12月16日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7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0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9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1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D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“新质引擎·智领未来”全国巡回博士、博士后高层次人才专场签约洽谈会——上海站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5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04B2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4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12月17日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3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7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F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3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E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“新质引擎·智领未来”全国巡回博士、博士后高层次人才专场签约洽谈会——南京站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6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20D8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E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12月18日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D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E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A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B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2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“新质引擎·智领未来”全国巡回博士、博士后高层次人才专场签约洽谈会——合肥站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1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0A98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0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12月19日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D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4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9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3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9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“新质引擎·智领未来”全国巡回博士、博士后高层次人才专场签约洽谈会——武汉站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2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747C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8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12月21日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1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6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4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6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D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“新质引擎·智领未来”全国巡回博士、博士后高层次人才专场签约洽谈会——长沙站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2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187D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4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12月22日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B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星期二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A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A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6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粤港澳大湾区（广东）人才港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6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“新质引擎·智领未来”全国巡回博士、博士后高层次人才专场签约洽谈会——广州站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A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4454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A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12月24日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0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9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D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6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A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“新质引擎·智领未来”全国巡回博士、博士后高层次人才专场签约洽谈会——成都站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B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 w14:paraId="3497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B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12月26日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4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B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0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2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5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“新质引擎·智领未来”全国巡回博士、博士后高层次人才专场签约洽谈会——西安站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F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</w:tbl>
    <w:p w14:paraId="40835B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left="-840" w:leftChars="-400" w:right="-739" w:rightChars="-352" w:firstLine="420" w:firstLineChars="0"/>
        <w:textAlignment w:val="auto"/>
        <w:rPr>
          <w:rFonts w:ascii="Arial"/>
          <w:sz w:val="21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ru-RU" w:eastAsia="zh-CN" w:bidi="ar-SA"/>
        </w:rPr>
        <w:t>（注：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此排期为预公告排期</w:t>
      </w:r>
      <w:r>
        <w:rPr>
          <w:rFonts w:hint="eastAsia" w:ascii="仿宋" w:hAnsi="仿宋" w:eastAsia="仿宋" w:cs="仿宋"/>
          <w:kern w:val="0"/>
          <w:sz w:val="32"/>
          <w:szCs w:val="32"/>
          <w:lang w:val="ru-RU" w:eastAsia="zh-CN" w:bidi="ar-SA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会议相关安排若有变化</w:t>
      </w:r>
      <w:r>
        <w:rPr>
          <w:rFonts w:hint="eastAsia" w:ascii="仿宋" w:hAnsi="仿宋" w:eastAsia="仿宋" w:cs="仿宋"/>
          <w:kern w:val="0"/>
          <w:sz w:val="32"/>
          <w:szCs w:val="32"/>
          <w:lang w:val="ru-RU" w:eastAsia="zh-CN" w:bidi="ar-SA"/>
        </w:rPr>
        <w:t>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提前5-7个工作日及时</w:t>
      </w:r>
      <w:r>
        <w:rPr>
          <w:rFonts w:hint="eastAsia" w:ascii="仿宋" w:hAnsi="仿宋" w:eastAsia="仿宋" w:cs="仿宋"/>
          <w:kern w:val="0"/>
          <w:sz w:val="32"/>
          <w:szCs w:val="32"/>
          <w:lang w:val="ru-RU" w:eastAsia="zh-CN" w:bidi="ar-SA"/>
        </w:rPr>
        <w:t>通知，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-SA"/>
        </w:rPr>
        <w:t>红色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字体为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-SA"/>
        </w:rPr>
        <w:t>博士专场招聘会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、黑色字体为硕博专场招聘会）</w:t>
      </w:r>
    </w:p>
    <w:sectPr>
      <w:headerReference r:id="rId5" w:type="default"/>
      <w:footerReference r:id="rId6" w:type="default"/>
      <w:pgSz w:w="11906" w:h="16838"/>
      <w:pgMar w:top="1418" w:right="1803" w:bottom="907" w:left="1803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154B9">
    <w:pPr>
      <w:spacing w:line="173" w:lineRule="auto"/>
      <w:ind w:left="4063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023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023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C57E5">
    <w:pPr>
      <w:pStyle w:val="4"/>
      <w:pBdr>
        <w:bottom w:val="none" w:color="auto" w:sz="0" w:space="1"/>
      </w:pBdr>
      <w:tabs>
        <w:tab w:val="left" w:pos="1973"/>
        <w:tab w:val="right" w:pos="8426"/>
      </w:tabs>
      <w:jc w:val="both"/>
      <w:rPr>
        <w:b/>
        <w:bCs/>
      </w:rPr>
    </w:pPr>
    <w:r>
      <w:rPr>
        <w:rFonts w:hint="eastAsia" w:ascii="宋体" w:hAnsi="宋体"/>
        <w:b/>
        <w:bCs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8F1C70"/>
    <w:rsid w:val="0B065D04"/>
    <w:rsid w:val="0B7A63DE"/>
    <w:rsid w:val="0BAC629A"/>
    <w:rsid w:val="100158AB"/>
    <w:rsid w:val="10204F96"/>
    <w:rsid w:val="11E22BBA"/>
    <w:rsid w:val="13AF657C"/>
    <w:rsid w:val="1FAA2553"/>
    <w:rsid w:val="290A1D13"/>
    <w:rsid w:val="2B8E22FA"/>
    <w:rsid w:val="2C4E4077"/>
    <w:rsid w:val="2EFB3C97"/>
    <w:rsid w:val="30C53038"/>
    <w:rsid w:val="31645CC7"/>
    <w:rsid w:val="39EB476F"/>
    <w:rsid w:val="3E650C50"/>
    <w:rsid w:val="47212CDB"/>
    <w:rsid w:val="5DF25BA4"/>
    <w:rsid w:val="60182755"/>
    <w:rsid w:val="6397720D"/>
    <w:rsid w:val="66A114FE"/>
    <w:rsid w:val="74BE3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4377</Words>
  <Characters>4582</Characters>
  <TotalTime>92</TotalTime>
  <ScaleCrop>false</ScaleCrop>
  <LinksUpToDate>false</LinksUpToDate>
  <CharactersWithSpaces>4618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2026-01-04T10:39:00Z</dcterms:created>
  <dc:creator>49393</dc:creator>
  <cp:lastModifiedBy>李峰柏</cp:lastModifiedBy>
  <cp:lastPrinted>2026-06-10T06:30:00Z</cp:lastPrinted>
  <dcterms:modified xsi:type="dcterms:W3CDTF">2026-06-10T08:20:14Z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2026-01-04T10:39:05Z</vt:filetime>
  </property>
  <property fmtid="{D5CDD505-2E9C-101B-9397-08002B2CF9AE}" pid="4" name="UsrData">
    <vt:lpwstr>6959d2c3e515900020993394wl</vt:lpwstr>
  </property>
  <property fmtid="{D5CDD505-2E9C-101B-9397-08002B2CF9AE}" pid="5" name="KSOProductBuildVer">
    <vt:lpwstr>2052-12.1.0.26375</vt:lpwstr>
  </property>
  <property fmtid="{D5CDD505-2E9C-101B-9397-08002B2CF9AE}" pid="6" name="ICV">
    <vt:lpwstr>C11DFF1E0D8A4787B9F70075B3847411_13</vt:lpwstr>
  </property>
  <property fmtid="{D5CDD505-2E9C-101B-9397-08002B2CF9AE}" pid="7" name="KSOTemplateDocerSaveRecord">
    <vt:lpwstr>eyJoZGlkIjoiZjUzOGI4MjZjMzhjODUwOGM1ZmY4YmI4N2RhZjYyYWQiLCJ1c2VySWQiOiIyOTQzNDk5MjEifQ==</vt:lpwstr>
  </property>
</Properties>
</file>